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34F" w:rsidRDefault="0019634F" w:rsidP="001963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Zápis z jednání Spolku rodičů Gymnázia Čelákovice konaném dne 25.4. 2023 ve sborovně Gymnázia od 16 hod.</w:t>
      </w:r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Místo: Gymnázium Čelákovice, J.A. Komenského</w:t>
      </w:r>
    </w:p>
    <w:p w:rsidR="0019634F" w:rsidRDefault="0019634F" w:rsidP="0019634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Přítomni: J. Žemlička, K. Žemličková, J. Lukešová, T.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Kůtek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, M. Jindrová, J. Kaplička,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L.Čechová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, Š. Pánová, J.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Fantík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>, B. Kamzíková, E. Kopřivová, P. Prokop</w:t>
      </w:r>
    </w:p>
    <w:p w:rsidR="0019634F" w:rsidRDefault="0019634F" w:rsidP="0019634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Zástupce školy: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B.Holubcová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, P. Černá </w:t>
      </w:r>
    </w:p>
    <w:p w:rsidR="0019634F" w:rsidRDefault="0019634F" w:rsidP="0019634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:rsidR="0019634F" w:rsidRDefault="0019634F" w:rsidP="0019634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Program: </w:t>
      </w:r>
    </w:p>
    <w:p w:rsidR="0019634F" w:rsidRDefault="0019634F" w:rsidP="0019634F">
      <w:pPr>
        <w:numPr>
          <w:ilvl w:val="0"/>
          <w:numId w:val="1"/>
        </w:numPr>
        <w:tabs>
          <w:tab w:val="left" w:pos="357"/>
          <w:tab w:val="left" w:pos="714"/>
        </w:tabs>
        <w:autoSpaceDE w:val="0"/>
        <w:autoSpaceDN w:val="0"/>
        <w:adjustRightInd w:val="0"/>
        <w:ind w:left="714" w:hanging="714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Odsouhlasení požadavků na financování požadavků 2. pololetí 2022/2023</w:t>
      </w:r>
    </w:p>
    <w:p w:rsidR="0019634F" w:rsidRDefault="0019634F" w:rsidP="0019634F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Využívání a obsluha bankovního účtu pro potřeby akcí gymnázia</w:t>
      </w:r>
    </w:p>
    <w:p w:rsidR="0019634F" w:rsidRDefault="0019634F" w:rsidP="0019634F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Ostatní</w:t>
      </w:r>
    </w:p>
    <w:p w:rsidR="0019634F" w:rsidRDefault="0019634F" w:rsidP="0019634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Průběh jednání: </w:t>
      </w:r>
    </w:p>
    <w:p w:rsidR="0019634F" w:rsidRDefault="0019634F" w:rsidP="0019634F">
      <w:pPr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20"/>
        <w:ind w:left="1080" w:hanging="108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Odsouhlasení požadavků na financování požadavků 2. pololetí 2022/2023</w:t>
      </w:r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Bylo konstatováno, že k 24.4.2023 bylo vybráno na 2.  pololetí celkem 59670 Kč.</w:t>
      </w:r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Paní ředitelka vznesla požadavek na poskytnutí příspěvku na vybavení a modernizaci třídy v přízemí budovy školy (podle již schválené projektové dokumentace, není tedy nutné stavební, případně kolaudační rozhodnutí). Spolek rodičů k tomuto účelu navrhuje poukázat škole částku 90.000 Kč. </w:t>
      </w:r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Pan Žemlička nechal o návrhu hlasovat. Pro se vyslovilo 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100%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přítomných členů, proti nehlasoval nikdo a nikdo se nezdržel hlasování.</w:t>
      </w:r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kern w:val="0"/>
          <w:sz w:val="22"/>
          <w:szCs w:val="22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1320"/>
        <w:gridCol w:w="3920"/>
      </w:tblGrid>
      <w:tr w:rsidR="00CC2B90" w:rsidTr="00CC2B90">
        <w:tc>
          <w:tcPr>
            <w:tcW w:w="8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SRPŠ – II. pololetí 2022/2023</w:t>
            </w:r>
          </w:p>
        </w:tc>
      </w:tr>
      <w:tr w:rsidR="0019634F">
        <w:tblPrEx>
          <w:tblBorders>
            <w:top w:val="none" w:sz="0" w:space="0" w:color="auto"/>
          </w:tblBorders>
        </w:tblPrEx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požadavek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částka v Kč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Schválení</w:t>
            </w:r>
          </w:p>
        </w:tc>
      </w:tr>
      <w:tr w:rsidR="0019634F">
        <w:tblPrEx>
          <w:tblBorders>
            <w:top w:val="none" w:sz="0" w:space="0" w:color="auto"/>
          </w:tblBorders>
        </w:tblPrEx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autoSpaceDE w:val="0"/>
              <w:autoSpaceDN w:val="0"/>
              <w:adjustRightInd w:val="0"/>
              <w:spacing w:line="312" w:lineRule="atLeast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Modernizace a vybavení třídy v přízemí školy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90000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19634F" w:rsidRDefault="0019634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100 %</w:t>
            </w:r>
          </w:p>
        </w:tc>
      </w:tr>
      <w:tr w:rsidR="0019634F">
        <w:tblPrEx>
          <w:tblBorders>
            <w:top w:val="none" w:sz="0" w:space="0" w:color="auto"/>
          </w:tblBorders>
        </w:tblPrEx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19634F" w:rsidRDefault="001963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19634F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CELKEM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9634F" w:rsidRDefault="001963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19634F" w:rsidRDefault="001963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19634F" w:rsidRDefault="0019634F" w:rsidP="0019634F">
      <w:pPr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numPr>
          <w:ilvl w:val="0"/>
          <w:numId w:val="3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Využívání a obsluha bankovního účtu pro potřeby akcí gymnázia</w:t>
      </w:r>
    </w:p>
    <w:p w:rsidR="0019634F" w:rsidRDefault="0019634F" w:rsidP="0019634F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:rsidR="0019634F" w:rsidRDefault="0019634F" w:rsidP="0019634F">
      <w:pPr>
        <w:numPr>
          <w:ilvl w:val="0"/>
          <w:numId w:val="4"/>
        </w:numPr>
        <w:tabs>
          <w:tab w:val="left" w:pos="1080"/>
          <w:tab w:val="left" w:pos="1440"/>
        </w:tabs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Bankovní účet je využíván rodiči k poukazování finančních prostředků na jednotlivé akce pořádané/ zaštiťované školou</w:t>
      </w:r>
    </w:p>
    <w:p w:rsidR="0019634F" w:rsidRDefault="0019634F" w:rsidP="0019634F">
      <w:pPr>
        <w:numPr>
          <w:ilvl w:val="0"/>
          <w:numId w:val="4"/>
        </w:numPr>
        <w:tabs>
          <w:tab w:val="left" w:pos="1080"/>
          <w:tab w:val="left" w:pos="1440"/>
        </w:tabs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Zástupkyně školy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p.Černá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má náhled na bankovní účet Spolku, kde je tak schopna evidovat jednotlivé příchozí platby pro akce školy, </w:t>
      </w:r>
      <w:proofErr w:type="spellStart"/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viz.výše</w:t>
      </w:r>
      <w:proofErr w:type="spellEnd"/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, a informovat Spolek o výši celkové požadované částky k jejich následnému proplacení.</w:t>
      </w:r>
    </w:p>
    <w:p w:rsidR="0019634F" w:rsidRDefault="0019634F" w:rsidP="0019634F">
      <w:pPr>
        <w:numPr>
          <w:ilvl w:val="0"/>
          <w:numId w:val="4"/>
        </w:numPr>
        <w:tabs>
          <w:tab w:val="left" w:pos="1080"/>
          <w:tab w:val="left" w:pos="1440"/>
        </w:tabs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Ředitelka školy prověří možnou spolupráci účetní školy se Spolkem</w:t>
      </w:r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:rsidR="0019634F" w:rsidRDefault="0019634F" w:rsidP="0019634F">
      <w:pPr>
        <w:numPr>
          <w:ilvl w:val="0"/>
          <w:numId w:val="5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lastRenderedPageBreak/>
        <w:t>Ostatní</w:t>
      </w:r>
    </w:p>
    <w:p w:rsidR="0019634F" w:rsidRDefault="0019634F" w:rsidP="0019634F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:rsidR="0019634F" w:rsidRDefault="0019634F" w:rsidP="0019634F">
      <w:pPr>
        <w:numPr>
          <w:ilvl w:val="0"/>
          <w:numId w:val="6"/>
        </w:numPr>
        <w:tabs>
          <w:tab w:val="left" w:pos="1080"/>
          <w:tab w:val="left" w:pos="1440"/>
        </w:tabs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Nákup 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 xml:space="preserve">dataprojektorů  </w:t>
      </w:r>
      <w:r w:rsidR="00CC2B90">
        <w:rPr>
          <w:rFonts w:ascii="Arial" w:hAnsi="Arial" w:cs="Arial"/>
          <w:color w:val="000000"/>
          <w:kern w:val="0"/>
          <w:sz w:val="22"/>
          <w:szCs w:val="22"/>
        </w:rPr>
        <w:t>a</w:t>
      </w:r>
      <w:proofErr w:type="gramEnd"/>
      <w:r w:rsidR="00CC2B90">
        <w:rPr>
          <w:rFonts w:ascii="Arial" w:hAnsi="Arial" w:cs="Arial"/>
          <w:color w:val="000000"/>
          <w:kern w:val="0"/>
          <w:sz w:val="22"/>
          <w:szCs w:val="22"/>
        </w:rPr>
        <w:t xml:space="preserve"> ventilátorů – proběhl nákup v hodnotě 44000+7020 Kč</w:t>
      </w:r>
    </w:p>
    <w:p w:rsidR="0019634F" w:rsidRDefault="0019634F" w:rsidP="0019634F">
      <w:pPr>
        <w:numPr>
          <w:ilvl w:val="0"/>
          <w:numId w:val="6"/>
        </w:numPr>
        <w:tabs>
          <w:tab w:val="left" w:pos="1080"/>
          <w:tab w:val="left" w:pos="1440"/>
        </w:tabs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Email </w:t>
      </w:r>
      <w:hyperlink r:id="rId5" w:history="1">
        <w:r>
          <w:rPr>
            <w:rFonts w:ascii="Arial" w:hAnsi="Arial" w:cs="Arial"/>
            <w:color w:val="0B4CB4"/>
            <w:kern w:val="0"/>
            <w:sz w:val="22"/>
            <w:szCs w:val="22"/>
            <w:u w:val="single" w:color="0B4CB4"/>
          </w:rPr>
          <w:t>spolek@gcelakovice.cz</w:t>
        </w:r>
      </w:hyperlink>
    </w:p>
    <w:p w:rsidR="0019634F" w:rsidRDefault="0019634F" w:rsidP="0019634F">
      <w:pPr>
        <w:numPr>
          <w:ilvl w:val="0"/>
          <w:numId w:val="6"/>
        </w:numPr>
        <w:tabs>
          <w:tab w:val="left" w:pos="1080"/>
          <w:tab w:val="left" w:pos="1440"/>
        </w:tabs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Jednotlivých členům bylo předáno nové znění stanov Spolku, které lépe popisují jeho fungování, jsou transparentní a v souladu s příslušnými právními předpisy. Členové Spolku mají právo podat proti tomuto znění stanov námitky, nebo připomínky, ve stanovené lhůtě konce měsíce </w:t>
      </w:r>
      <w:r w:rsidR="00CC2B90">
        <w:rPr>
          <w:rFonts w:ascii="Arial" w:hAnsi="Arial" w:cs="Arial"/>
          <w:color w:val="000000"/>
          <w:kern w:val="0"/>
          <w:sz w:val="22"/>
          <w:szCs w:val="22"/>
        </w:rPr>
        <w:t xml:space="preserve">května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2023. </w:t>
      </w:r>
    </w:p>
    <w:p w:rsidR="0019634F" w:rsidRDefault="0019634F" w:rsidP="0019634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Zapsal: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J.Lukešová</w:t>
      </w:r>
      <w:proofErr w:type="spellEnd"/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Ověřil: </w:t>
      </w:r>
      <w:r w:rsidR="00CC2B90">
        <w:rPr>
          <w:rFonts w:ascii="Arial" w:hAnsi="Arial" w:cs="Arial"/>
          <w:color w:val="000000"/>
          <w:kern w:val="0"/>
          <w:sz w:val="22"/>
          <w:szCs w:val="22"/>
        </w:rPr>
        <w:t>J. Žemlička</w:t>
      </w:r>
    </w:p>
    <w:p w:rsidR="0019634F" w:rsidRDefault="0019634F" w:rsidP="0019634F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 w:rsidP="0019634F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9634F" w:rsidRDefault="0019634F"/>
    <w:sectPr w:rsidR="0019634F" w:rsidSect="00BF49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5611700">
    <w:abstractNumId w:val="0"/>
  </w:num>
  <w:num w:numId="2" w16cid:durableId="127672718">
    <w:abstractNumId w:val="1"/>
  </w:num>
  <w:num w:numId="3" w16cid:durableId="206793633">
    <w:abstractNumId w:val="2"/>
  </w:num>
  <w:num w:numId="4" w16cid:durableId="1428043363">
    <w:abstractNumId w:val="3"/>
  </w:num>
  <w:num w:numId="5" w16cid:durableId="1000499283">
    <w:abstractNumId w:val="4"/>
  </w:num>
  <w:num w:numId="6" w16cid:durableId="288123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4F"/>
    <w:rsid w:val="0019634F"/>
    <w:rsid w:val="00C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CD4A"/>
  <w15:chartTrackingRefBased/>
  <w15:docId w15:val="{22CF42AB-74A4-024C-B529-46A9A183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lek@gcela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Lukeš</dc:creator>
  <cp:keywords/>
  <dc:description/>
  <cp:lastModifiedBy>Kuba</cp:lastModifiedBy>
  <cp:revision>2</cp:revision>
  <dcterms:created xsi:type="dcterms:W3CDTF">2023-05-09T06:02:00Z</dcterms:created>
  <dcterms:modified xsi:type="dcterms:W3CDTF">2023-05-09T06:02:00Z</dcterms:modified>
</cp:coreProperties>
</file>