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073F" w14:textId="77777777" w:rsidR="00C24939" w:rsidRPr="00D26166" w:rsidRDefault="00D87C86">
      <w:pPr>
        <w:pBdr>
          <w:bottom w:val="single" w:sz="12" w:space="1" w:color="auto"/>
        </w:pBdr>
        <w:rPr>
          <w:rFonts w:ascii="Bookman Old Style" w:hAnsi="Bookman Old Style"/>
          <w:b/>
          <w:color w:val="0070C0"/>
          <w:sz w:val="24"/>
          <w:szCs w:val="24"/>
        </w:rPr>
      </w:pPr>
      <w:r w:rsidRPr="00D26166">
        <w:rPr>
          <w:rFonts w:ascii="Bookman Old Style" w:hAnsi="Bookman Old Style"/>
          <w:b/>
          <w:color w:val="0070C0"/>
          <w:sz w:val="24"/>
          <w:szCs w:val="24"/>
        </w:rPr>
        <w:t>Z</w:t>
      </w:r>
      <w:r w:rsidRPr="00D26166">
        <w:rPr>
          <w:rFonts w:ascii="Bookman Old Style" w:hAnsi="Bookman Old Style" w:cs="Calibri"/>
          <w:b/>
          <w:color w:val="0070C0"/>
          <w:sz w:val="24"/>
          <w:szCs w:val="24"/>
        </w:rPr>
        <w:t>á</w:t>
      </w:r>
      <w:r w:rsidRPr="00D26166">
        <w:rPr>
          <w:rFonts w:ascii="Bookman Old Style" w:hAnsi="Bookman Old Style"/>
          <w:b/>
          <w:color w:val="0070C0"/>
          <w:sz w:val="24"/>
          <w:szCs w:val="24"/>
        </w:rPr>
        <w:t>pis z</w:t>
      </w:r>
      <w:r w:rsidR="009533FE" w:rsidRPr="00D26166">
        <w:rPr>
          <w:rFonts w:ascii="Bookman Old Style" w:hAnsi="Bookman Old Style"/>
          <w:b/>
          <w:color w:val="0070C0"/>
          <w:sz w:val="24"/>
          <w:szCs w:val="24"/>
        </w:rPr>
        <w:t>e</w:t>
      </w:r>
      <w:r w:rsidRPr="00D26166"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  <w:r w:rsidR="00CE3469" w:rsidRPr="00D26166">
        <w:rPr>
          <w:rFonts w:ascii="Bookman Old Style" w:hAnsi="Bookman Old Style"/>
          <w:b/>
          <w:color w:val="0070C0"/>
          <w:sz w:val="24"/>
          <w:szCs w:val="24"/>
        </w:rPr>
        <w:t>zased</w:t>
      </w:r>
      <w:r w:rsidR="00CE3469" w:rsidRPr="00D26166">
        <w:rPr>
          <w:rFonts w:ascii="Bookman Old Style" w:hAnsi="Bookman Old Style" w:cs="Calibri"/>
          <w:b/>
          <w:color w:val="0070C0"/>
          <w:sz w:val="24"/>
          <w:szCs w:val="24"/>
        </w:rPr>
        <w:t>á</w:t>
      </w:r>
      <w:r w:rsidR="00CE3469" w:rsidRPr="00D26166">
        <w:rPr>
          <w:rFonts w:ascii="Bookman Old Style" w:hAnsi="Bookman Old Style"/>
          <w:b/>
          <w:color w:val="0070C0"/>
          <w:sz w:val="24"/>
          <w:szCs w:val="24"/>
        </w:rPr>
        <w:t>n</w:t>
      </w:r>
      <w:r w:rsidR="00CE3469" w:rsidRPr="00D26166">
        <w:rPr>
          <w:rFonts w:ascii="Bookman Old Style" w:hAnsi="Bookman Old Style" w:cs="Calibri"/>
          <w:b/>
          <w:color w:val="0070C0"/>
          <w:sz w:val="24"/>
          <w:szCs w:val="24"/>
        </w:rPr>
        <w:t>í</w:t>
      </w:r>
      <w:r w:rsidR="00CE3469" w:rsidRPr="00D26166"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  <w:r w:rsidR="00CE3469" w:rsidRPr="00D26166">
        <w:rPr>
          <w:rFonts w:ascii="Bookman Old Style" w:hAnsi="Bookman Old Style" w:cs="Calibri"/>
          <w:b/>
          <w:color w:val="0070C0"/>
          <w:sz w:val="24"/>
          <w:szCs w:val="24"/>
        </w:rPr>
        <w:t>š</w:t>
      </w:r>
      <w:r w:rsidR="00CE3469" w:rsidRPr="00D26166">
        <w:rPr>
          <w:rFonts w:ascii="Bookman Old Style" w:hAnsi="Bookman Old Style"/>
          <w:b/>
          <w:color w:val="0070C0"/>
          <w:sz w:val="24"/>
          <w:szCs w:val="24"/>
        </w:rPr>
        <w:t>kolsk</w:t>
      </w:r>
      <w:r w:rsidR="00CE3469" w:rsidRPr="00D26166">
        <w:rPr>
          <w:rFonts w:ascii="Bookman Old Style" w:hAnsi="Bookman Old Style" w:cs="Calibri"/>
          <w:b/>
          <w:color w:val="0070C0"/>
          <w:sz w:val="24"/>
          <w:szCs w:val="24"/>
        </w:rPr>
        <w:t>é</w:t>
      </w:r>
      <w:r w:rsidR="00CE3469" w:rsidRPr="00D26166">
        <w:rPr>
          <w:rFonts w:ascii="Bookman Old Style" w:hAnsi="Bookman Old Style"/>
          <w:b/>
          <w:color w:val="0070C0"/>
          <w:sz w:val="24"/>
          <w:szCs w:val="24"/>
        </w:rPr>
        <w:t xml:space="preserve"> rady Gymn</w:t>
      </w:r>
      <w:r w:rsidR="00CE3469" w:rsidRPr="00D26166">
        <w:rPr>
          <w:rFonts w:ascii="Bookman Old Style" w:hAnsi="Bookman Old Style" w:cs="Calibri"/>
          <w:b/>
          <w:color w:val="0070C0"/>
          <w:sz w:val="24"/>
          <w:szCs w:val="24"/>
        </w:rPr>
        <w:t>á</w:t>
      </w:r>
      <w:r w:rsidR="00CE3469" w:rsidRPr="00D26166">
        <w:rPr>
          <w:rFonts w:ascii="Bookman Old Style" w:hAnsi="Bookman Old Style"/>
          <w:b/>
          <w:color w:val="0070C0"/>
          <w:sz w:val="24"/>
          <w:szCs w:val="24"/>
        </w:rPr>
        <w:t xml:space="preserve">zia </w:t>
      </w:r>
      <w:r w:rsidR="00CE3469" w:rsidRPr="00D26166">
        <w:rPr>
          <w:rFonts w:ascii="Bookman Old Style" w:hAnsi="Bookman Old Style" w:cs="Calibri"/>
          <w:b/>
          <w:color w:val="0070C0"/>
          <w:sz w:val="24"/>
          <w:szCs w:val="24"/>
        </w:rPr>
        <w:t>Č</w:t>
      </w:r>
      <w:r w:rsidR="00CE3469" w:rsidRPr="00D26166">
        <w:rPr>
          <w:rFonts w:ascii="Bookman Old Style" w:hAnsi="Bookman Old Style"/>
          <w:b/>
          <w:color w:val="0070C0"/>
          <w:sz w:val="24"/>
          <w:szCs w:val="24"/>
        </w:rPr>
        <w:t>el</w:t>
      </w:r>
      <w:r w:rsidR="00CE3469" w:rsidRPr="00D26166">
        <w:rPr>
          <w:rFonts w:ascii="Bookman Old Style" w:hAnsi="Bookman Old Style" w:cs="Calibri"/>
          <w:b/>
          <w:color w:val="0070C0"/>
          <w:sz w:val="24"/>
          <w:szCs w:val="24"/>
        </w:rPr>
        <w:t>á</w:t>
      </w:r>
      <w:r w:rsidR="00CE3469" w:rsidRPr="00D26166">
        <w:rPr>
          <w:rFonts w:ascii="Bookman Old Style" w:hAnsi="Bookman Old Style"/>
          <w:b/>
          <w:color w:val="0070C0"/>
          <w:sz w:val="24"/>
          <w:szCs w:val="24"/>
        </w:rPr>
        <w:t>kovice</w:t>
      </w:r>
    </w:p>
    <w:p w14:paraId="1E77CCF6" w14:textId="77777777" w:rsidR="00CE3469" w:rsidRPr="00D26166" w:rsidRDefault="00CE3469">
      <w:pPr>
        <w:pBdr>
          <w:bottom w:val="single" w:sz="12" w:space="1" w:color="auto"/>
        </w:pBdr>
        <w:rPr>
          <w:rFonts w:ascii="Bookman Old Style" w:hAnsi="Bookman Old Style"/>
          <w:b/>
          <w:color w:val="0070C0"/>
          <w:sz w:val="24"/>
          <w:szCs w:val="24"/>
        </w:rPr>
      </w:pPr>
    </w:p>
    <w:p w14:paraId="74FEC15F" w14:textId="77777777" w:rsidR="00CE3469" w:rsidRPr="00D26166" w:rsidRDefault="00CE3469">
      <w:pPr>
        <w:rPr>
          <w:rFonts w:ascii="Bookman Old Style" w:hAnsi="Bookman Old Style"/>
          <w:color w:val="0070C0"/>
          <w:sz w:val="24"/>
          <w:szCs w:val="24"/>
        </w:rPr>
      </w:pPr>
    </w:p>
    <w:p w14:paraId="6C4D48B4" w14:textId="4EE9567D" w:rsidR="00CE3469" w:rsidRPr="00D26166" w:rsidRDefault="003312AB" w:rsidP="003312AB">
      <w:pPr>
        <w:rPr>
          <w:rFonts w:ascii="Bookman Old Style" w:hAnsi="Bookman Old Style"/>
          <w:b/>
          <w:color w:val="0070C0"/>
          <w:sz w:val="24"/>
          <w:szCs w:val="24"/>
        </w:rPr>
      </w:pPr>
      <w:r w:rsidRPr="00D26166">
        <w:rPr>
          <w:rFonts w:ascii="Bookman Old Style" w:hAnsi="Bookman Old Style"/>
          <w:b/>
          <w:color w:val="0070C0"/>
          <w:sz w:val="24"/>
          <w:szCs w:val="24"/>
        </w:rPr>
        <w:t>z</w:t>
      </w:r>
      <w:r w:rsidR="00AC7CED" w:rsidRPr="00D26166">
        <w:rPr>
          <w:rFonts w:ascii="Bookman Old Style" w:hAnsi="Bookman Old Style"/>
          <w:b/>
          <w:color w:val="0070C0"/>
          <w:sz w:val="24"/>
          <w:szCs w:val="24"/>
        </w:rPr>
        <w:t xml:space="preserve">e dne </w:t>
      </w:r>
      <w:r w:rsidR="00F41F6B">
        <w:rPr>
          <w:rFonts w:ascii="Bookman Old Style" w:hAnsi="Bookman Old Style"/>
          <w:b/>
          <w:color w:val="0070C0"/>
          <w:sz w:val="24"/>
          <w:szCs w:val="24"/>
        </w:rPr>
        <w:t>16</w:t>
      </w:r>
      <w:r w:rsidR="00D87C86" w:rsidRPr="00D26166">
        <w:rPr>
          <w:rFonts w:ascii="Bookman Old Style" w:hAnsi="Bookman Old Style"/>
          <w:b/>
          <w:color w:val="0070C0"/>
          <w:sz w:val="24"/>
          <w:szCs w:val="24"/>
        </w:rPr>
        <w:t xml:space="preserve">. </w:t>
      </w:r>
      <w:r w:rsidR="00F41F6B">
        <w:rPr>
          <w:rFonts w:ascii="Bookman Old Style" w:hAnsi="Bookman Old Style"/>
          <w:b/>
          <w:color w:val="0070C0"/>
          <w:sz w:val="24"/>
          <w:szCs w:val="24"/>
        </w:rPr>
        <w:t>října</w:t>
      </w:r>
      <w:r w:rsidR="00565676" w:rsidRPr="00D26166"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  <w:r w:rsidR="00AC7CED" w:rsidRPr="00D26166">
        <w:rPr>
          <w:rFonts w:ascii="Bookman Old Style" w:hAnsi="Bookman Old Style"/>
          <w:b/>
          <w:color w:val="0070C0"/>
          <w:sz w:val="24"/>
          <w:szCs w:val="24"/>
        </w:rPr>
        <w:t>20</w:t>
      </w:r>
      <w:r w:rsidR="00FB3B68" w:rsidRPr="00D26166">
        <w:rPr>
          <w:rFonts w:ascii="Bookman Old Style" w:hAnsi="Bookman Old Style"/>
          <w:b/>
          <w:color w:val="0070C0"/>
          <w:sz w:val="24"/>
          <w:szCs w:val="24"/>
        </w:rPr>
        <w:t>2</w:t>
      </w:r>
      <w:r w:rsidR="007B34D8" w:rsidRPr="00D26166">
        <w:rPr>
          <w:rFonts w:ascii="Bookman Old Style" w:hAnsi="Bookman Old Style"/>
          <w:b/>
          <w:color w:val="0070C0"/>
          <w:sz w:val="24"/>
          <w:szCs w:val="24"/>
        </w:rPr>
        <w:t>5</w:t>
      </w:r>
    </w:p>
    <w:p w14:paraId="6BEB1082" w14:textId="77777777" w:rsidR="00CE3469" w:rsidRPr="00D26166" w:rsidRDefault="00CE3469" w:rsidP="00CE3469">
      <w:pPr>
        <w:jc w:val="both"/>
        <w:rPr>
          <w:rFonts w:ascii="Bookman Old Style" w:hAnsi="Bookman Old Style"/>
          <w:color w:val="0070C0"/>
          <w:sz w:val="24"/>
          <w:szCs w:val="24"/>
        </w:rPr>
      </w:pPr>
    </w:p>
    <w:p w14:paraId="70F071AA" w14:textId="3840C0C8" w:rsidR="00B8188B" w:rsidRPr="00D26166" w:rsidRDefault="00B8188B" w:rsidP="00B8188B">
      <w:pPr>
        <w:jc w:val="both"/>
        <w:rPr>
          <w:rFonts w:ascii="Bookman Old Style" w:hAnsi="Bookman Old Style"/>
          <w:color w:val="0070C0"/>
          <w:sz w:val="24"/>
          <w:szCs w:val="24"/>
        </w:rPr>
      </w:pPr>
      <w:r w:rsidRPr="00D26166">
        <w:rPr>
          <w:rFonts w:ascii="Bookman Old Style" w:hAnsi="Bookman Old Style" w:cs="Calibri"/>
          <w:color w:val="0070C0"/>
          <w:sz w:val="24"/>
          <w:szCs w:val="24"/>
        </w:rPr>
        <w:t>Š</w:t>
      </w:r>
      <w:r w:rsidRPr="00D26166">
        <w:rPr>
          <w:rFonts w:ascii="Bookman Old Style" w:hAnsi="Bookman Old Style"/>
          <w:color w:val="0070C0"/>
          <w:sz w:val="24"/>
          <w:szCs w:val="24"/>
        </w:rPr>
        <w:t>kolsk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á</w:t>
      </w:r>
      <w:r w:rsidRPr="00D26166">
        <w:rPr>
          <w:rFonts w:ascii="Bookman Old Style" w:hAnsi="Bookman Old Style"/>
          <w:color w:val="0070C0"/>
          <w:sz w:val="24"/>
          <w:szCs w:val="24"/>
        </w:rPr>
        <w:t xml:space="preserve"> rada se se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š</w:t>
      </w:r>
      <w:r w:rsidRPr="00D26166">
        <w:rPr>
          <w:rFonts w:ascii="Bookman Old Style" w:hAnsi="Bookman Old Style"/>
          <w:color w:val="0070C0"/>
          <w:sz w:val="24"/>
          <w:szCs w:val="24"/>
        </w:rPr>
        <w:t>la na sv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é</w:t>
      </w:r>
      <w:r w:rsidRPr="00D26166">
        <w:rPr>
          <w:rFonts w:ascii="Bookman Old Style" w:hAnsi="Bookman Old Style"/>
          <w:color w:val="0070C0"/>
          <w:sz w:val="24"/>
          <w:szCs w:val="24"/>
        </w:rPr>
        <w:t xml:space="preserve">m </w:t>
      </w:r>
      <w:r w:rsidR="007444A9" w:rsidRPr="00D26166">
        <w:rPr>
          <w:rFonts w:ascii="Bookman Old Style" w:hAnsi="Bookman Old Style"/>
          <w:color w:val="0070C0"/>
          <w:sz w:val="24"/>
          <w:szCs w:val="24"/>
        </w:rPr>
        <w:t>pravideln</w:t>
      </w:r>
      <w:r w:rsidR="007444A9" w:rsidRPr="00D26166">
        <w:rPr>
          <w:rFonts w:ascii="Bookman Old Style" w:hAnsi="Bookman Old Style" w:cs="Calibri"/>
          <w:color w:val="0070C0"/>
          <w:sz w:val="24"/>
          <w:szCs w:val="24"/>
        </w:rPr>
        <w:t>é</w:t>
      </w:r>
      <w:r w:rsidR="007444A9" w:rsidRPr="00D26166">
        <w:rPr>
          <w:rFonts w:ascii="Bookman Old Style" w:hAnsi="Bookman Old Style"/>
          <w:color w:val="0070C0"/>
          <w:sz w:val="24"/>
          <w:szCs w:val="24"/>
        </w:rPr>
        <w:t>m</w:t>
      </w:r>
      <w:r w:rsidRPr="00D26166">
        <w:rPr>
          <w:rFonts w:ascii="Bookman Old Style" w:hAnsi="Bookman Old Style"/>
          <w:color w:val="0070C0"/>
          <w:sz w:val="24"/>
          <w:szCs w:val="24"/>
        </w:rPr>
        <w:t xml:space="preserve"> zased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á</w:t>
      </w:r>
      <w:r w:rsidRPr="00D26166">
        <w:rPr>
          <w:rFonts w:ascii="Bookman Old Style" w:hAnsi="Bookman Old Style"/>
          <w:color w:val="0070C0"/>
          <w:sz w:val="24"/>
          <w:szCs w:val="24"/>
        </w:rPr>
        <w:t>n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í</w:t>
      </w:r>
      <w:r w:rsidRPr="00D26166">
        <w:rPr>
          <w:rFonts w:ascii="Bookman Old Style" w:hAnsi="Bookman Old Style"/>
          <w:color w:val="0070C0"/>
          <w:sz w:val="24"/>
          <w:szCs w:val="24"/>
        </w:rPr>
        <w:t xml:space="preserve"> na z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á</w:t>
      </w:r>
      <w:r w:rsidRPr="00D26166">
        <w:rPr>
          <w:rFonts w:ascii="Bookman Old Style" w:hAnsi="Bookman Old Style"/>
          <w:color w:val="0070C0"/>
          <w:sz w:val="24"/>
          <w:szCs w:val="24"/>
        </w:rPr>
        <w:t>klad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ě</w:t>
      </w:r>
      <w:r w:rsidRPr="00D26166">
        <w:rPr>
          <w:rFonts w:ascii="Bookman Old Style" w:hAnsi="Bookman Old Style"/>
          <w:color w:val="0070C0"/>
          <w:sz w:val="24"/>
          <w:szCs w:val="24"/>
        </w:rPr>
        <w:t xml:space="preserve"> v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ý</w:t>
      </w:r>
      <w:r w:rsidRPr="00D26166">
        <w:rPr>
          <w:rFonts w:ascii="Bookman Old Style" w:hAnsi="Bookman Old Style"/>
          <w:color w:val="0070C0"/>
          <w:sz w:val="24"/>
          <w:szCs w:val="24"/>
        </w:rPr>
        <w:t xml:space="preserve">zvy </w:t>
      </w:r>
      <w:r w:rsidR="00611765" w:rsidRPr="00D26166">
        <w:rPr>
          <w:rFonts w:ascii="Bookman Old Style" w:hAnsi="Bookman Old Style"/>
          <w:color w:val="0070C0"/>
          <w:sz w:val="24"/>
          <w:szCs w:val="24"/>
        </w:rPr>
        <w:t>p</w:t>
      </w:r>
      <w:r w:rsidR="00611765" w:rsidRPr="00D26166">
        <w:rPr>
          <w:rFonts w:ascii="Bookman Old Style" w:hAnsi="Bookman Old Style" w:cs="Calibri"/>
          <w:color w:val="0070C0"/>
          <w:sz w:val="24"/>
          <w:szCs w:val="24"/>
        </w:rPr>
        <w:t>ř</w:t>
      </w:r>
      <w:r w:rsidR="00611765" w:rsidRPr="00D26166">
        <w:rPr>
          <w:rFonts w:ascii="Bookman Old Style" w:hAnsi="Bookman Old Style"/>
          <w:color w:val="0070C0"/>
          <w:sz w:val="24"/>
          <w:szCs w:val="24"/>
        </w:rPr>
        <w:t xml:space="preserve">edsedy </w:t>
      </w:r>
      <w:r w:rsidR="00611765" w:rsidRPr="00D26166">
        <w:rPr>
          <w:rFonts w:ascii="Bookman Old Style" w:hAnsi="Bookman Old Style" w:cs="Calibri"/>
          <w:color w:val="0070C0"/>
          <w:sz w:val="24"/>
          <w:szCs w:val="24"/>
        </w:rPr>
        <w:t>Š</w:t>
      </w:r>
      <w:r w:rsidR="00611765" w:rsidRPr="00D26166">
        <w:rPr>
          <w:rFonts w:ascii="Bookman Old Style" w:hAnsi="Bookman Old Style"/>
          <w:color w:val="0070C0"/>
          <w:sz w:val="24"/>
          <w:szCs w:val="24"/>
        </w:rPr>
        <w:t>R</w:t>
      </w:r>
    </w:p>
    <w:p w14:paraId="33E53374" w14:textId="77777777" w:rsidR="0001576A" w:rsidRPr="00D26166" w:rsidRDefault="0001576A" w:rsidP="00CE3469">
      <w:pPr>
        <w:jc w:val="both"/>
        <w:rPr>
          <w:rFonts w:ascii="Bookman Old Style" w:hAnsi="Bookman Old Style"/>
          <w:color w:val="0070C0"/>
          <w:sz w:val="24"/>
          <w:szCs w:val="24"/>
        </w:rPr>
      </w:pPr>
    </w:p>
    <w:p w14:paraId="0F0803E7" w14:textId="7E72A9B1" w:rsidR="003A64AE" w:rsidRPr="00D26166" w:rsidRDefault="006D16E6" w:rsidP="002C009A">
      <w:pPr>
        <w:jc w:val="left"/>
        <w:rPr>
          <w:rFonts w:ascii="Bookman Old Style" w:hAnsi="Bookman Old Style"/>
          <w:color w:val="0070C0"/>
          <w:sz w:val="24"/>
          <w:szCs w:val="24"/>
        </w:rPr>
      </w:pPr>
      <w:r w:rsidRPr="00D26166">
        <w:rPr>
          <w:rFonts w:ascii="Bookman Old Style" w:hAnsi="Bookman Old Style"/>
          <w:color w:val="0070C0"/>
          <w:sz w:val="24"/>
          <w:szCs w:val="24"/>
        </w:rPr>
        <w:t>P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ří</w:t>
      </w:r>
      <w:r w:rsidRPr="00D26166">
        <w:rPr>
          <w:rFonts w:ascii="Bookman Old Style" w:hAnsi="Bookman Old Style"/>
          <w:color w:val="0070C0"/>
          <w:sz w:val="24"/>
          <w:szCs w:val="24"/>
        </w:rPr>
        <w:t>tomni byli:</w:t>
      </w:r>
    </w:p>
    <w:p w14:paraId="623020ED" w14:textId="19A1AC4B" w:rsidR="006D16E6" w:rsidRDefault="006D16E6" w:rsidP="006D16E6">
      <w:pPr>
        <w:jc w:val="left"/>
        <w:rPr>
          <w:rFonts w:ascii="Bookman Old Style" w:hAnsi="Bookman Old Style" w:cs="Calibri"/>
          <w:color w:val="0070C0"/>
          <w:sz w:val="24"/>
          <w:szCs w:val="24"/>
        </w:rPr>
      </w:pPr>
      <w:r w:rsidRPr="00D26166">
        <w:rPr>
          <w:rFonts w:ascii="Bookman Old Style" w:hAnsi="Bookman Old Style"/>
          <w:color w:val="0070C0"/>
          <w:sz w:val="24"/>
          <w:szCs w:val="24"/>
        </w:rPr>
        <w:t>Lucie Muzik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ář</w:t>
      </w:r>
      <w:r w:rsidRPr="00D26166">
        <w:rPr>
          <w:rFonts w:ascii="Bookman Old Style" w:hAnsi="Bookman Old Style"/>
          <w:color w:val="0070C0"/>
          <w:sz w:val="24"/>
          <w:szCs w:val="24"/>
        </w:rPr>
        <w:t>ov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á</w:t>
      </w:r>
      <w:r w:rsidRPr="00D26166">
        <w:rPr>
          <w:rFonts w:ascii="Bookman Old Style" w:hAnsi="Bookman Old Style"/>
          <w:color w:val="0070C0"/>
          <w:sz w:val="24"/>
          <w:szCs w:val="24"/>
        </w:rPr>
        <w:br/>
        <w:t>Petra Novotn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á</w:t>
      </w:r>
      <w:r w:rsidRPr="00D26166">
        <w:rPr>
          <w:rFonts w:ascii="Bookman Old Style" w:hAnsi="Bookman Old Style"/>
          <w:color w:val="0070C0"/>
          <w:sz w:val="24"/>
          <w:szCs w:val="24"/>
        </w:rPr>
        <w:br/>
        <w:t>Ji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ří</w:t>
      </w:r>
      <w:r w:rsidRPr="00D26166">
        <w:rPr>
          <w:rFonts w:ascii="Bookman Old Style" w:hAnsi="Bookman Old Style"/>
          <w:color w:val="0070C0"/>
          <w:sz w:val="24"/>
          <w:szCs w:val="24"/>
        </w:rPr>
        <w:t xml:space="preserve"> Fant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í</w:t>
      </w:r>
      <w:r w:rsidRPr="00D26166">
        <w:rPr>
          <w:rFonts w:ascii="Bookman Old Style" w:hAnsi="Bookman Old Style"/>
          <w:color w:val="0070C0"/>
          <w:sz w:val="24"/>
          <w:szCs w:val="24"/>
        </w:rPr>
        <w:t>k</w:t>
      </w:r>
      <w:r w:rsidRPr="00D26166">
        <w:rPr>
          <w:rFonts w:ascii="Bookman Old Style" w:hAnsi="Bookman Old Style"/>
          <w:color w:val="0070C0"/>
          <w:sz w:val="24"/>
          <w:szCs w:val="24"/>
        </w:rPr>
        <w:br/>
        <w:t>Martina Jindrov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á</w:t>
      </w:r>
    </w:p>
    <w:p w14:paraId="51721ADA" w14:textId="545F2DDC" w:rsidR="00F41F6B" w:rsidRDefault="00F41F6B" w:rsidP="006D16E6">
      <w:pPr>
        <w:jc w:val="left"/>
        <w:rPr>
          <w:rFonts w:ascii="Bookman Old Style" w:hAnsi="Bookman Old Style" w:cs="Calibri"/>
          <w:color w:val="0070C0"/>
          <w:sz w:val="24"/>
          <w:szCs w:val="24"/>
        </w:rPr>
      </w:pPr>
      <w:r>
        <w:rPr>
          <w:rFonts w:ascii="Bookman Old Style" w:hAnsi="Bookman Old Style" w:cs="Calibri"/>
          <w:color w:val="0070C0"/>
          <w:sz w:val="24"/>
          <w:szCs w:val="24"/>
        </w:rPr>
        <w:t>Omluveni:</w:t>
      </w:r>
    </w:p>
    <w:p w14:paraId="4B1C22A6" w14:textId="095F1986" w:rsidR="00F41F6B" w:rsidRDefault="00F41F6B" w:rsidP="006D16E6">
      <w:pPr>
        <w:jc w:val="left"/>
        <w:rPr>
          <w:rFonts w:ascii="Bookman Old Style" w:hAnsi="Bookman Old Style" w:cs="Calibri"/>
          <w:color w:val="0070C0"/>
          <w:sz w:val="24"/>
          <w:szCs w:val="24"/>
        </w:rPr>
      </w:pPr>
      <w:r>
        <w:rPr>
          <w:rFonts w:ascii="Bookman Old Style" w:hAnsi="Bookman Old Style" w:cs="Calibri"/>
          <w:color w:val="0070C0"/>
          <w:sz w:val="24"/>
          <w:szCs w:val="24"/>
        </w:rPr>
        <w:t>Josef Pátek ze zdravotních důvodů</w:t>
      </w:r>
    </w:p>
    <w:p w14:paraId="0D52079E" w14:textId="2219D723" w:rsidR="00F41F6B" w:rsidRDefault="00F41F6B" w:rsidP="006D16E6">
      <w:pPr>
        <w:jc w:val="left"/>
        <w:rPr>
          <w:rFonts w:ascii="Bookman Old Style" w:hAnsi="Bookman Old Style" w:cs="Calibri"/>
          <w:color w:val="0070C0"/>
          <w:sz w:val="24"/>
          <w:szCs w:val="24"/>
        </w:rPr>
      </w:pPr>
      <w:r>
        <w:rPr>
          <w:rFonts w:ascii="Bookman Old Style" w:hAnsi="Bookman Old Style" w:cs="Calibri"/>
          <w:color w:val="0070C0"/>
          <w:sz w:val="24"/>
          <w:szCs w:val="24"/>
        </w:rPr>
        <w:t>Roman Štěrba z pracovních důvodů</w:t>
      </w:r>
    </w:p>
    <w:p w14:paraId="03B443F0" w14:textId="77777777" w:rsidR="0028203D" w:rsidRDefault="0028203D" w:rsidP="006D16E6">
      <w:pPr>
        <w:jc w:val="left"/>
        <w:rPr>
          <w:rFonts w:ascii="Bookman Old Style" w:hAnsi="Bookman Old Style" w:cs="Calibri"/>
          <w:color w:val="0070C0"/>
          <w:sz w:val="24"/>
          <w:szCs w:val="24"/>
        </w:rPr>
      </w:pPr>
    </w:p>
    <w:p w14:paraId="2EE795C0" w14:textId="6FB4A32B" w:rsidR="0028203D" w:rsidRPr="00D26166" w:rsidRDefault="0028203D" w:rsidP="006D16E6">
      <w:pPr>
        <w:jc w:val="left"/>
        <w:rPr>
          <w:rFonts w:ascii="Bookman Old Style" w:hAnsi="Bookman Old Style"/>
          <w:color w:val="0070C0"/>
          <w:sz w:val="24"/>
          <w:szCs w:val="24"/>
        </w:rPr>
      </w:pPr>
      <w:r>
        <w:rPr>
          <w:rFonts w:ascii="Bookman Old Style" w:hAnsi="Bookman Old Style" w:cs="Calibri"/>
          <w:color w:val="0070C0"/>
          <w:sz w:val="24"/>
          <w:szCs w:val="24"/>
        </w:rPr>
        <w:t>Na zasedání ŠR byla přizvána i paní ředitelka Mgr. Barbara Holubcová</w:t>
      </w:r>
    </w:p>
    <w:p w14:paraId="73FF9CB0" w14:textId="77777777" w:rsidR="00CE3469" w:rsidRPr="00D26166" w:rsidRDefault="00CE3469" w:rsidP="00CE3469">
      <w:pPr>
        <w:jc w:val="both"/>
        <w:rPr>
          <w:rFonts w:ascii="Bookman Old Style" w:hAnsi="Bookman Old Style"/>
          <w:color w:val="0070C0"/>
          <w:sz w:val="24"/>
          <w:szCs w:val="24"/>
        </w:rPr>
      </w:pPr>
    </w:p>
    <w:p w14:paraId="0D0C6CD2" w14:textId="73673A45" w:rsidR="00D34E10" w:rsidRDefault="00C14467" w:rsidP="00D34E10">
      <w:pPr>
        <w:jc w:val="both"/>
        <w:rPr>
          <w:rFonts w:ascii="Bookman Old Style" w:hAnsi="Bookman Old Style"/>
          <w:b/>
          <w:bCs/>
          <w:color w:val="0070C0"/>
          <w:sz w:val="24"/>
          <w:szCs w:val="24"/>
          <w:u w:val="single"/>
        </w:rPr>
      </w:pPr>
      <w:r w:rsidRPr="0052184D">
        <w:rPr>
          <w:rFonts w:ascii="Bookman Old Style" w:hAnsi="Bookman Old Style"/>
          <w:b/>
          <w:bCs/>
          <w:color w:val="0070C0"/>
          <w:sz w:val="24"/>
          <w:szCs w:val="24"/>
          <w:u w:val="single"/>
        </w:rPr>
        <w:t>Projednan</w:t>
      </w:r>
      <w:r w:rsidRPr="0052184D">
        <w:rPr>
          <w:rFonts w:ascii="Bookman Old Style" w:hAnsi="Bookman Old Style" w:cs="Calibri"/>
          <w:b/>
          <w:bCs/>
          <w:color w:val="0070C0"/>
          <w:sz w:val="24"/>
          <w:szCs w:val="24"/>
          <w:u w:val="single"/>
        </w:rPr>
        <w:t>é</w:t>
      </w:r>
      <w:r w:rsidRPr="0052184D">
        <w:rPr>
          <w:rFonts w:ascii="Bookman Old Style" w:hAnsi="Bookman Old Style"/>
          <w:b/>
          <w:bCs/>
          <w:color w:val="0070C0"/>
          <w:sz w:val="24"/>
          <w:szCs w:val="24"/>
          <w:u w:val="single"/>
        </w:rPr>
        <w:t xml:space="preserve"> body:</w:t>
      </w:r>
    </w:p>
    <w:p w14:paraId="6158CA08" w14:textId="77777777" w:rsidR="008466D3" w:rsidRDefault="008466D3" w:rsidP="00D34E10">
      <w:pPr>
        <w:jc w:val="both"/>
        <w:rPr>
          <w:rFonts w:ascii="Bookman Old Style" w:hAnsi="Bookman Old Style"/>
          <w:b/>
          <w:bCs/>
          <w:color w:val="0070C0"/>
          <w:sz w:val="24"/>
          <w:szCs w:val="24"/>
          <w:u w:val="single"/>
        </w:rPr>
      </w:pPr>
    </w:p>
    <w:p w14:paraId="695486F1" w14:textId="77777777" w:rsidR="009B326B" w:rsidRDefault="008466D3" w:rsidP="008466D3">
      <w:pPr>
        <w:pStyle w:val="Odstavecseseznamem"/>
        <w:numPr>
          <w:ilvl w:val="0"/>
          <w:numId w:val="11"/>
        </w:numPr>
        <w:jc w:val="both"/>
        <w:rPr>
          <w:rFonts w:ascii="Bookman Old Style" w:hAnsi="Bookman Old Style"/>
          <w:color w:val="0070C0"/>
          <w:sz w:val="24"/>
          <w:szCs w:val="24"/>
        </w:rPr>
      </w:pPr>
      <w:r>
        <w:rPr>
          <w:rFonts w:ascii="Bookman Old Style" w:hAnsi="Bookman Old Style"/>
          <w:color w:val="0070C0"/>
          <w:sz w:val="24"/>
          <w:szCs w:val="24"/>
        </w:rPr>
        <w:t xml:space="preserve">Schválení Výroční zprávy – výroční zpráva byla projednána a </w:t>
      </w:r>
      <w:r w:rsidR="009B326B">
        <w:rPr>
          <w:rFonts w:ascii="Bookman Old Style" w:hAnsi="Bookman Old Style"/>
          <w:color w:val="0070C0"/>
          <w:sz w:val="24"/>
          <w:szCs w:val="24"/>
        </w:rPr>
        <w:t>schválena</w:t>
      </w:r>
    </w:p>
    <w:p w14:paraId="4567591F" w14:textId="77777777" w:rsidR="007D1CD9" w:rsidRDefault="007D1CD9" w:rsidP="007D1CD9">
      <w:pPr>
        <w:pStyle w:val="Odstavecseseznamem"/>
        <w:jc w:val="both"/>
        <w:rPr>
          <w:rFonts w:ascii="Bookman Old Style" w:hAnsi="Bookman Old Style"/>
          <w:color w:val="0070C0"/>
          <w:sz w:val="24"/>
          <w:szCs w:val="24"/>
        </w:rPr>
      </w:pPr>
    </w:p>
    <w:p w14:paraId="738A86F7" w14:textId="77777777" w:rsidR="001308FC" w:rsidRDefault="009B326B" w:rsidP="008466D3">
      <w:pPr>
        <w:pStyle w:val="Odstavecseseznamem"/>
        <w:numPr>
          <w:ilvl w:val="0"/>
          <w:numId w:val="11"/>
        </w:numPr>
        <w:jc w:val="both"/>
        <w:rPr>
          <w:rFonts w:ascii="Bookman Old Style" w:hAnsi="Bookman Old Style"/>
          <w:color w:val="0070C0"/>
          <w:sz w:val="24"/>
          <w:szCs w:val="24"/>
        </w:rPr>
      </w:pPr>
      <w:r>
        <w:rPr>
          <w:rFonts w:ascii="Bookman Old Style" w:hAnsi="Bookman Old Style"/>
          <w:color w:val="0070C0"/>
          <w:sz w:val="24"/>
          <w:szCs w:val="24"/>
        </w:rPr>
        <w:t xml:space="preserve">Paní ředitelka informovala ŠR o průběhu maturitních zkoušek, kdy 10 studentů neodmaturovalo v 15 předmětech v prvním kole. V druhém kole neodmaturoval 1 student. Škola </w:t>
      </w:r>
      <w:r w:rsidR="001308FC">
        <w:rPr>
          <w:rFonts w:ascii="Bookman Old Style" w:hAnsi="Bookman Old Style"/>
          <w:color w:val="0070C0"/>
          <w:sz w:val="24"/>
          <w:szCs w:val="24"/>
        </w:rPr>
        <w:t>přijala nápravná a motivační opatření pro studenty maturitního ročníku. V průběhu 1. pololetí maturitního ročníku budou zavedeny zkušební testy z matematiky, aby si budoucí maturanti vyzkoušeli své znalosti.</w:t>
      </w:r>
    </w:p>
    <w:p w14:paraId="389BD816" w14:textId="77777777" w:rsidR="007D1CD9" w:rsidRPr="007D1CD9" w:rsidRDefault="007D1CD9" w:rsidP="007D1CD9">
      <w:pPr>
        <w:jc w:val="both"/>
        <w:rPr>
          <w:rFonts w:ascii="Bookman Old Style" w:hAnsi="Bookman Old Style"/>
          <w:color w:val="0070C0"/>
          <w:sz w:val="24"/>
          <w:szCs w:val="24"/>
        </w:rPr>
      </w:pPr>
    </w:p>
    <w:p w14:paraId="37E43B8D" w14:textId="0DFDB01E" w:rsidR="008466D3" w:rsidRDefault="001308FC" w:rsidP="008466D3">
      <w:pPr>
        <w:pStyle w:val="Odstavecseseznamem"/>
        <w:numPr>
          <w:ilvl w:val="0"/>
          <w:numId w:val="11"/>
        </w:numPr>
        <w:jc w:val="both"/>
        <w:rPr>
          <w:rFonts w:ascii="Bookman Old Style" w:hAnsi="Bookman Old Style"/>
          <w:color w:val="0070C0"/>
          <w:sz w:val="24"/>
          <w:szCs w:val="24"/>
        </w:rPr>
      </w:pPr>
      <w:r>
        <w:rPr>
          <w:rFonts w:ascii="Bookman Old Style" w:hAnsi="Bookman Old Style"/>
          <w:color w:val="0070C0"/>
          <w:sz w:val="24"/>
          <w:szCs w:val="24"/>
        </w:rPr>
        <w:t xml:space="preserve">Na základě školení pořádaného MŠMT a zřizovatelem informovala paní ředitelka o povinnosti zavést elektronický nástroj, sloužící studentům a zákonným zástupcům, prostřednictvím kterého mohou zasílat své stížnosti či podněty přímo na členy školské rady. </w:t>
      </w:r>
      <w:r w:rsidR="009B326B">
        <w:rPr>
          <w:rFonts w:ascii="Bookman Old Style" w:hAnsi="Bookman Old Style"/>
          <w:color w:val="0070C0"/>
          <w:sz w:val="24"/>
          <w:szCs w:val="24"/>
        </w:rPr>
        <w:t xml:space="preserve"> </w:t>
      </w:r>
      <w:r>
        <w:rPr>
          <w:rFonts w:ascii="Bookman Old Style" w:hAnsi="Bookman Old Style"/>
          <w:color w:val="0070C0"/>
          <w:sz w:val="24"/>
          <w:szCs w:val="24"/>
        </w:rPr>
        <w:t>Školská rada je má následně řešit s vedením školy, zřizovatelem a případně s ČŠI.</w:t>
      </w:r>
    </w:p>
    <w:p w14:paraId="1552C9A3" w14:textId="339E0D7D" w:rsidR="001308FC" w:rsidRPr="008466D3" w:rsidRDefault="001308FC" w:rsidP="008466D3">
      <w:pPr>
        <w:pStyle w:val="Odstavecseseznamem"/>
        <w:numPr>
          <w:ilvl w:val="0"/>
          <w:numId w:val="11"/>
        </w:numPr>
        <w:jc w:val="both"/>
        <w:rPr>
          <w:rFonts w:ascii="Bookman Old Style" w:hAnsi="Bookman Old Style"/>
          <w:color w:val="0070C0"/>
          <w:sz w:val="24"/>
          <w:szCs w:val="24"/>
        </w:rPr>
      </w:pPr>
      <w:r>
        <w:rPr>
          <w:rFonts w:ascii="Bookman Old Style" w:hAnsi="Bookman Old Style"/>
          <w:color w:val="0070C0"/>
          <w:sz w:val="24"/>
          <w:szCs w:val="24"/>
        </w:rPr>
        <w:t xml:space="preserve">Paní ředitelka dále informovala o plánovaném zavedení kombinované výuky pro studenty </w:t>
      </w:r>
      <w:r w:rsidR="007D1CD9">
        <w:rPr>
          <w:rFonts w:ascii="Bookman Old Style" w:hAnsi="Bookman Old Style"/>
          <w:color w:val="0070C0"/>
          <w:sz w:val="24"/>
          <w:szCs w:val="24"/>
        </w:rPr>
        <w:t xml:space="preserve">vyššího a </w:t>
      </w:r>
      <w:proofErr w:type="gramStart"/>
      <w:r w:rsidR="007D1CD9">
        <w:rPr>
          <w:rFonts w:ascii="Bookman Old Style" w:hAnsi="Bookman Old Style"/>
          <w:color w:val="0070C0"/>
          <w:sz w:val="24"/>
          <w:szCs w:val="24"/>
        </w:rPr>
        <w:t>4 letého</w:t>
      </w:r>
      <w:proofErr w:type="gramEnd"/>
      <w:r w:rsidR="007D1CD9">
        <w:rPr>
          <w:rFonts w:ascii="Bookman Old Style" w:hAnsi="Bookman Old Style"/>
          <w:color w:val="0070C0"/>
          <w:sz w:val="24"/>
          <w:szCs w:val="24"/>
        </w:rPr>
        <w:t xml:space="preserve"> </w:t>
      </w:r>
      <w:proofErr w:type="gramStart"/>
      <w:r w:rsidR="007D1CD9">
        <w:rPr>
          <w:rFonts w:ascii="Bookman Old Style" w:hAnsi="Bookman Old Style"/>
          <w:color w:val="0070C0"/>
          <w:sz w:val="24"/>
          <w:szCs w:val="24"/>
        </w:rPr>
        <w:t>gymnázia</w:t>
      </w:r>
      <w:proofErr w:type="gramEnd"/>
      <w:r w:rsidR="007D1CD9">
        <w:rPr>
          <w:rFonts w:ascii="Bookman Old Style" w:hAnsi="Bookman Old Style"/>
          <w:color w:val="0070C0"/>
          <w:sz w:val="24"/>
          <w:szCs w:val="24"/>
        </w:rPr>
        <w:t xml:space="preserve"> </w:t>
      </w:r>
      <w:r>
        <w:rPr>
          <w:rFonts w:ascii="Bookman Old Style" w:hAnsi="Bookman Old Style"/>
          <w:color w:val="0070C0"/>
          <w:sz w:val="24"/>
          <w:szCs w:val="24"/>
        </w:rPr>
        <w:t>a to od druhého pololetí tohoto školního roku. Podrobnější informace a plán zavedení bude připraven začátkem ledna 2026. Na toto období požádala paní ředitelka o svolání školské rady, která by měla tento návrh projednat a případným dodatkem školního řádu i zavést.</w:t>
      </w:r>
    </w:p>
    <w:p w14:paraId="08C3167E" w14:textId="77777777" w:rsidR="00B13A44" w:rsidRPr="00D26166" w:rsidRDefault="00B13A44" w:rsidP="00047022">
      <w:pPr>
        <w:jc w:val="both"/>
        <w:rPr>
          <w:rFonts w:ascii="Bookman Old Style" w:hAnsi="Bookman Old Style"/>
          <w:color w:val="0070C0"/>
          <w:sz w:val="24"/>
          <w:szCs w:val="24"/>
        </w:rPr>
      </w:pPr>
    </w:p>
    <w:p w14:paraId="245E857C" w14:textId="77777777" w:rsidR="00616FD6" w:rsidRPr="00D26166" w:rsidRDefault="0076426E" w:rsidP="00CE3469">
      <w:pPr>
        <w:jc w:val="both"/>
        <w:rPr>
          <w:rFonts w:ascii="Bookman Old Style" w:hAnsi="Bookman Old Style"/>
          <w:color w:val="0070C0"/>
          <w:sz w:val="24"/>
          <w:szCs w:val="24"/>
        </w:rPr>
      </w:pPr>
      <w:r w:rsidRPr="00D26166">
        <w:rPr>
          <w:rFonts w:ascii="Bookman Old Style" w:hAnsi="Bookman Old Style"/>
          <w:color w:val="0070C0"/>
          <w:sz w:val="24"/>
          <w:szCs w:val="24"/>
        </w:rPr>
        <w:t>Zapsal</w:t>
      </w:r>
      <w:r w:rsidR="00CE3469" w:rsidRPr="00D26166">
        <w:rPr>
          <w:rFonts w:ascii="Bookman Old Style" w:hAnsi="Bookman Old Style"/>
          <w:color w:val="0070C0"/>
          <w:sz w:val="24"/>
          <w:szCs w:val="24"/>
        </w:rPr>
        <w:t xml:space="preserve">: </w:t>
      </w:r>
    </w:p>
    <w:p w14:paraId="302B0E77" w14:textId="7BCA8BB4" w:rsidR="00CE3469" w:rsidRDefault="00FB3B68" w:rsidP="00CE3469">
      <w:pPr>
        <w:jc w:val="both"/>
        <w:rPr>
          <w:rFonts w:ascii="Bookman Old Style" w:hAnsi="Bookman Old Style"/>
          <w:color w:val="0070C0"/>
          <w:sz w:val="24"/>
          <w:szCs w:val="24"/>
        </w:rPr>
      </w:pPr>
      <w:r w:rsidRPr="00D26166">
        <w:rPr>
          <w:rFonts w:ascii="Bookman Old Style" w:hAnsi="Bookman Old Style"/>
          <w:color w:val="0070C0"/>
          <w:sz w:val="24"/>
          <w:szCs w:val="24"/>
        </w:rPr>
        <w:t>Ji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ří</w:t>
      </w:r>
      <w:r w:rsidRPr="00D26166">
        <w:rPr>
          <w:rFonts w:ascii="Bookman Old Style" w:hAnsi="Bookman Old Style"/>
          <w:color w:val="0070C0"/>
          <w:sz w:val="24"/>
          <w:szCs w:val="24"/>
        </w:rPr>
        <w:t xml:space="preserve"> Fant</w:t>
      </w:r>
      <w:r w:rsidRPr="00D26166">
        <w:rPr>
          <w:rFonts w:ascii="Bookman Old Style" w:hAnsi="Bookman Old Style" w:cs="Calibri"/>
          <w:color w:val="0070C0"/>
          <w:sz w:val="24"/>
          <w:szCs w:val="24"/>
        </w:rPr>
        <w:t>í</w:t>
      </w:r>
      <w:r w:rsidRPr="00D26166">
        <w:rPr>
          <w:rFonts w:ascii="Bookman Old Style" w:hAnsi="Bookman Old Style"/>
          <w:color w:val="0070C0"/>
          <w:sz w:val="24"/>
          <w:szCs w:val="24"/>
        </w:rPr>
        <w:t>k</w:t>
      </w:r>
    </w:p>
    <w:p w14:paraId="5974F5C2" w14:textId="77777777" w:rsidR="0052184D" w:rsidRDefault="0052184D" w:rsidP="00CE3469">
      <w:pPr>
        <w:jc w:val="both"/>
        <w:rPr>
          <w:rFonts w:ascii="Bookman Old Style" w:hAnsi="Bookman Old Style"/>
          <w:color w:val="0070C0"/>
          <w:sz w:val="24"/>
          <w:szCs w:val="24"/>
        </w:rPr>
      </w:pPr>
    </w:p>
    <w:sectPr w:rsidR="0052184D" w:rsidSect="00C2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5DC"/>
    <w:multiLevelType w:val="multilevel"/>
    <w:tmpl w:val="0F14DA8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</w:lvl>
    <w:lvl w:ilvl="3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>
      <w:start w:val="1"/>
      <w:numFmt w:val="decimal"/>
      <w:lvlText w:val="%5."/>
      <w:lvlJc w:val="left"/>
      <w:pPr>
        <w:tabs>
          <w:tab w:val="num" w:pos="3305"/>
        </w:tabs>
        <w:ind w:left="3305" w:hanging="360"/>
      </w:p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360"/>
      </w:p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>
      <w:start w:val="1"/>
      <w:numFmt w:val="decimal"/>
      <w:lvlText w:val="%8."/>
      <w:lvlJc w:val="left"/>
      <w:pPr>
        <w:tabs>
          <w:tab w:val="num" w:pos="5465"/>
        </w:tabs>
        <w:ind w:left="5465" w:hanging="360"/>
      </w:pPr>
    </w:lvl>
    <w:lvl w:ilvl="8">
      <w:start w:val="1"/>
      <w:numFmt w:val="decimal"/>
      <w:lvlText w:val="%9."/>
      <w:lvlJc w:val="left"/>
      <w:pPr>
        <w:tabs>
          <w:tab w:val="num" w:pos="6185"/>
        </w:tabs>
        <w:ind w:left="6185" w:hanging="360"/>
      </w:pPr>
    </w:lvl>
  </w:abstractNum>
  <w:abstractNum w:abstractNumId="1" w15:restartNumberingAfterBreak="0">
    <w:nsid w:val="27912B8A"/>
    <w:multiLevelType w:val="hybridMultilevel"/>
    <w:tmpl w:val="1DF21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D71B1"/>
    <w:multiLevelType w:val="hybridMultilevel"/>
    <w:tmpl w:val="F3B86B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54875"/>
    <w:multiLevelType w:val="hybridMultilevel"/>
    <w:tmpl w:val="09903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65E2D"/>
    <w:multiLevelType w:val="hybridMultilevel"/>
    <w:tmpl w:val="4AF86B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50EB"/>
    <w:multiLevelType w:val="hybridMultilevel"/>
    <w:tmpl w:val="0CA216BE"/>
    <w:lvl w:ilvl="0" w:tplc="1D48BB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51D45"/>
    <w:multiLevelType w:val="hybridMultilevel"/>
    <w:tmpl w:val="44B4FDD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0E7867"/>
    <w:multiLevelType w:val="hybridMultilevel"/>
    <w:tmpl w:val="77D81D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E48B7"/>
    <w:multiLevelType w:val="hybridMultilevel"/>
    <w:tmpl w:val="AFB2E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D48AE"/>
    <w:multiLevelType w:val="hybridMultilevel"/>
    <w:tmpl w:val="E8A0C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C221A"/>
    <w:multiLevelType w:val="hybridMultilevel"/>
    <w:tmpl w:val="E18E9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5903">
    <w:abstractNumId w:val="10"/>
  </w:num>
  <w:num w:numId="2" w16cid:durableId="595141522">
    <w:abstractNumId w:val="9"/>
  </w:num>
  <w:num w:numId="3" w16cid:durableId="1707021418">
    <w:abstractNumId w:val="3"/>
  </w:num>
  <w:num w:numId="4" w16cid:durableId="305859591">
    <w:abstractNumId w:val="6"/>
  </w:num>
  <w:num w:numId="5" w16cid:durableId="507597020">
    <w:abstractNumId w:val="1"/>
  </w:num>
  <w:num w:numId="6" w16cid:durableId="743575569">
    <w:abstractNumId w:val="5"/>
  </w:num>
  <w:num w:numId="7" w16cid:durableId="205988019">
    <w:abstractNumId w:val="4"/>
  </w:num>
  <w:num w:numId="8" w16cid:durableId="258223124">
    <w:abstractNumId w:val="7"/>
  </w:num>
  <w:num w:numId="9" w16cid:durableId="1287734185">
    <w:abstractNumId w:val="2"/>
  </w:num>
  <w:num w:numId="10" w16cid:durableId="1253976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98425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69"/>
    <w:rsid w:val="0000463D"/>
    <w:rsid w:val="0001576A"/>
    <w:rsid w:val="00017440"/>
    <w:rsid w:val="00030146"/>
    <w:rsid w:val="00036576"/>
    <w:rsid w:val="0003719C"/>
    <w:rsid w:val="00047022"/>
    <w:rsid w:val="00055094"/>
    <w:rsid w:val="0005798A"/>
    <w:rsid w:val="00060F47"/>
    <w:rsid w:val="00067AD5"/>
    <w:rsid w:val="00071E3E"/>
    <w:rsid w:val="000722F4"/>
    <w:rsid w:val="00082337"/>
    <w:rsid w:val="000A3832"/>
    <w:rsid w:val="000B6A92"/>
    <w:rsid w:val="000C0791"/>
    <w:rsid w:val="000C7009"/>
    <w:rsid w:val="000D1486"/>
    <w:rsid w:val="000D60F2"/>
    <w:rsid w:val="000F349B"/>
    <w:rsid w:val="00110317"/>
    <w:rsid w:val="00115F36"/>
    <w:rsid w:val="00120B6A"/>
    <w:rsid w:val="00127952"/>
    <w:rsid w:val="001308FC"/>
    <w:rsid w:val="00131571"/>
    <w:rsid w:val="0015356A"/>
    <w:rsid w:val="00166E91"/>
    <w:rsid w:val="00181ED5"/>
    <w:rsid w:val="00191BC5"/>
    <w:rsid w:val="00191EE6"/>
    <w:rsid w:val="001936F6"/>
    <w:rsid w:val="001B7A7E"/>
    <w:rsid w:val="001E1D30"/>
    <w:rsid w:val="001E26E0"/>
    <w:rsid w:val="001F4AC1"/>
    <w:rsid w:val="002026B5"/>
    <w:rsid w:val="00225626"/>
    <w:rsid w:val="00225BF0"/>
    <w:rsid w:val="002349BD"/>
    <w:rsid w:val="002359C7"/>
    <w:rsid w:val="002455C0"/>
    <w:rsid w:val="002502E1"/>
    <w:rsid w:val="00254B16"/>
    <w:rsid w:val="0028203D"/>
    <w:rsid w:val="00293DA9"/>
    <w:rsid w:val="002A5ADA"/>
    <w:rsid w:val="002A74E3"/>
    <w:rsid w:val="002C009A"/>
    <w:rsid w:val="002C4406"/>
    <w:rsid w:val="002E599A"/>
    <w:rsid w:val="002E7CBB"/>
    <w:rsid w:val="00307DFD"/>
    <w:rsid w:val="003312AB"/>
    <w:rsid w:val="003378EA"/>
    <w:rsid w:val="00340FC8"/>
    <w:rsid w:val="00372ED6"/>
    <w:rsid w:val="00383F50"/>
    <w:rsid w:val="003A64AE"/>
    <w:rsid w:val="003D0E84"/>
    <w:rsid w:val="003D13AF"/>
    <w:rsid w:val="003F09E0"/>
    <w:rsid w:val="00415F2B"/>
    <w:rsid w:val="00443F01"/>
    <w:rsid w:val="00452595"/>
    <w:rsid w:val="004724E2"/>
    <w:rsid w:val="0048047D"/>
    <w:rsid w:val="004A5225"/>
    <w:rsid w:val="004B4443"/>
    <w:rsid w:val="004B55AC"/>
    <w:rsid w:val="004B7680"/>
    <w:rsid w:val="004C4B6B"/>
    <w:rsid w:val="004C7C34"/>
    <w:rsid w:val="004D1F81"/>
    <w:rsid w:val="004E1DC7"/>
    <w:rsid w:val="004F06B7"/>
    <w:rsid w:val="00517A72"/>
    <w:rsid w:val="0052184D"/>
    <w:rsid w:val="005244DF"/>
    <w:rsid w:val="00524927"/>
    <w:rsid w:val="00536FB2"/>
    <w:rsid w:val="00544B13"/>
    <w:rsid w:val="00560641"/>
    <w:rsid w:val="00561382"/>
    <w:rsid w:val="00565676"/>
    <w:rsid w:val="00567756"/>
    <w:rsid w:val="00593E3B"/>
    <w:rsid w:val="005B608D"/>
    <w:rsid w:val="005E53AC"/>
    <w:rsid w:val="00611765"/>
    <w:rsid w:val="00614897"/>
    <w:rsid w:val="00616FD6"/>
    <w:rsid w:val="00626D12"/>
    <w:rsid w:val="00642A58"/>
    <w:rsid w:val="00661C37"/>
    <w:rsid w:val="00662623"/>
    <w:rsid w:val="00673CD2"/>
    <w:rsid w:val="00683B1D"/>
    <w:rsid w:val="00690AB9"/>
    <w:rsid w:val="006C6A15"/>
    <w:rsid w:val="006D16E6"/>
    <w:rsid w:val="006D665D"/>
    <w:rsid w:val="006F586D"/>
    <w:rsid w:val="00706EFB"/>
    <w:rsid w:val="0071165A"/>
    <w:rsid w:val="007312B8"/>
    <w:rsid w:val="00733188"/>
    <w:rsid w:val="00740CCF"/>
    <w:rsid w:val="007444A9"/>
    <w:rsid w:val="00752AAD"/>
    <w:rsid w:val="0076426E"/>
    <w:rsid w:val="00785518"/>
    <w:rsid w:val="0079417D"/>
    <w:rsid w:val="00794E53"/>
    <w:rsid w:val="007A69E6"/>
    <w:rsid w:val="007B0607"/>
    <w:rsid w:val="007B34D8"/>
    <w:rsid w:val="007C402F"/>
    <w:rsid w:val="007C6D1C"/>
    <w:rsid w:val="007D039C"/>
    <w:rsid w:val="007D1CD9"/>
    <w:rsid w:val="007E2D7C"/>
    <w:rsid w:val="007E7A55"/>
    <w:rsid w:val="007F7135"/>
    <w:rsid w:val="007F7E1A"/>
    <w:rsid w:val="00807273"/>
    <w:rsid w:val="00817C6B"/>
    <w:rsid w:val="00831969"/>
    <w:rsid w:val="008466D3"/>
    <w:rsid w:val="008570C0"/>
    <w:rsid w:val="008773AB"/>
    <w:rsid w:val="00882E38"/>
    <w:rsid w:val="008854D8"/>
    <w:rsid w:val="00894F97"/>
    <w:rsid w:val="008C10DF"/>
    <w:rsid w:val="008D7A93"/>
    <w:rsid w:val="008E3189"/>
    <w:rsid w:val="008E5E3C"/>
    <w:rsid w:val="008E5EFE"/>
    <w:rsid w:val="009105FC"/>
    <w:rsid w:val="009427E5"/>
    <w:rsid w:val="009533FE"/>
    <w:rsid w:val="00972074"/>
    <w:rsid w:val="00984D9C"/>
    <w:rsid w:val="00990346"/>
    <w:rsid w:val="00995F24"/>
    <w:rsid w:val="009A1272"/>
    <w:rsid w:val="009A6315"/>
    <w:rsid w:val="009B326B"/>
    <w:rsid w:val="009B34DA"/>
    <w:rsid w:val="009B5C5C"/>
    <w:rsid w:val="009C41C6"/>
    <w:rsid w:val="00A10700"/>
    <w:rsid w:val="00A12DA3"/>
    <w:rsid w:val="00A3498C"/>
    <w:rsid w:val="00A4579F"/>
    <w:rsid w:val="00A51CCB"/>
    <w:rsid w:val="00A63CE6"/>
    <w:rsid w:val="00A8026D"/>
    <w:rsid w:val="00A82F06"/>
    <w:rsid w:val="00A92A9F"/>
    <w:rsid w:val="00AB1F6C"/>
    <w:rsid w:val="00AC0EF5"/>
    <w:rsid w:val="00AC7CED"/>
    <w:rsid w:val="00AD3529"/>
    <w:rsid w:val="00AD3EBE"/>
    <w:rsid w:val="00AD480C"/>
    <w:rsid w:val="00AD659B"/>
    <w:rsid w:val="00B10C25"/>
    <w:rsid w:val="00B13A44"/>
    <w:rsid w:val="00B236A4"/>
    <w:rsid w:val="00B36BFF"/>
    <w:rsid w:val="00B74853"/>
    <w:rsid w:val="00B767AA"/>
    <w:rsid w:val="00B8188B"/>
    <w:rsid w:val="00B9617C"/>
    <w:rsid w:val="00BA2797"/>
    <w:rsid w:val="00BD1800"/>
    <w:rsid w:val="00BD5918"/>
    <w:rsid w:val="00BE2507"/>
    <w:rsid w:val="00BE4C69"/>
    <w:rsid w:val="00C02623"/>
    <w:rsid w:val="00C07731"/>
    <w:rsid w:val="00C14467"/>
    <w:rsid w:val="00C22E06"/>
    <w:rsid w:val="00C241F5"/>
    <w:rsid w:val="00C24939"/>
    <w:rsid w:val="00C62ABD"/>
    <w:rsid w:val="00C83D33"/>
    <w:rsid w:val="00C87A62"/>
    <w:rsid w:val="00CA0A63"/>
    <w:rsid w:val="00CB6CBE"/>
    <w:rsid w:val="00CB7212"/>
    <w:rsid w:val="00CD489B"/>
    <w:rsid w:val="00CE14AE"/>
    <w:rsid w:val="00CE3469"/>
    <w:rsid w:val="00D21C87"/>
    <w:rsid w:val="00D2201A"/>
    <w:rsid w:val="00D24A97"/>
    <w:rsid w:val="00D26166"/>
    <w:rsid w:val="00D33FB4"/>
    <w:rsid w:val="00D34E10"/>
    <w:rsid w:val="00D462A9"/>
    <w:rsid w:val="00D64948"/>
    <w:rsid w:val="00D67EC6"/>
    <w:rsid w:val="00D84ED7"/>
    <w:rsid w:val="00D87C86"/>
    <w:rsid w:val="00D96954"/>
    <w:rsid w:val="00DB79B7"/>
    <w:rsid w:val="00DC2860"/>
    <w:rsid w:val="00DF0266"/>
    <w:rsid w:val="00DF6CF7"/>
    <w:rsid w:val="00E12470"/>
    <w:rsid w:val="00E75E69"/>
    <w:rsid w:val="00E96D09"/>
    <w:rsid w:val="00EF32EC"/>
    <w:rsid w:val="00F0016A"/>
    <w:rsid w:val="00F215E0"/>
    <w:rsid w:val="00F32917"/>
    <w:rsid w:val="00F33660"/>
    <w:rsid w:val="00F344EA"/>
    <w:rsid w:val="00F41F6B"/>
    <w:rsid w:val="00F466A8"/>
    <w:rsid w:val="00F73457"/>
    <w:rsid w:val="00F82ED5"/>
    <w:rsid w:val="00FA1403"/>
    <w:rsid w:val="00FA4D0A"/>
    <w:rsid w:val="00FB3B68"/>
    <w:rsid w:val="00FC0AC9"/>
    <w:rsid w:val="00FC157D"/>
    <w:rsid w:val="00FD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3EF4"/>
  <w15:docId w15:val="{81F060B8-7720-4EBE-8262-51C93B1E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9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3469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1F4AC1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34E10"/>
    <w:pPr>
      <w:spacing w:before="100" w:beforeAutospacing="1" w:after="100" w:afterAutospacing="1"/>
      <w:jc w:val="left"/>
    </w:pPr>
    <w:rPr>
      <w:rFonts w:ascii="Aptos" w:hAnsi="Aptos" w:cs="Aptos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616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616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54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7510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Čelákovice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Gymnacel</dc:creator>
  <cp:keywords/>
  <dc:description/>
  <cp:lastModifiedBy>Fantik Jiri ml.</cp:lastModifiedBy>
  <cp:revision>1</cp:revision>
  <dcterms:created xsi:type="dcterms:W3CDTF">2025-10-17T07:44:00Z</dcterms:created>
  <dcterms:modified xsi:type="dcterms:W3CDTF">2025-11-04T08:23:00Z</dcterms:modified>
</cp:coreProperties>
</file>